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A4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C2CF7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F9E167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CFE3D0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86378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15B3B0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A9B2C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E00274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EF680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977500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500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2A07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80F8E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0D8C1A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6891AE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4DABC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90BC95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75C9434" w14:textId="77777777" w:rsid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„Blansko – Rekonstrukce 4 bytů na adresách 9. května 1163/20, </w:t>
      </w:r>
    </w:p>
    <w:p w14:paraId="799F5A0C" w14:textId="0D350DBC" w:rsidR="00D74A76" w:rsidRP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9. května 1165/22, 9. května 1172/1, Bezručova 1559/5“ </w:t>
      </w:r>
    </w:p>
    <w:p w14:paraId="714E67D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F3332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FEE72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8F626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63D13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021BF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C0A0A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DE036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A44F2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7CCFA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637F12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2AF56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A1640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B14ED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295F8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4268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C232B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F7F9FB4" w14:textId="666279A2" w:rsidR="0052222D" w:rsidRPr="00F46543" w:rsidRDefault="0052222D" w:rsidP="0052222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>
        <w:rPr>
          <w:rFonts w:ascii="Arial" w:hAnsi="Arial" w:cs="Arial"/>
          <w:b/>
          <w:sz w:val="28"/>
          <w:szCs w:val="28"/>
          <w:u w:val="single"/>
        </w:rPr>
        <w:t>1</w:t>
      </w:r>
      <w:r w:rsidR="003B075F">
        <w:rPr>
          <w:rFonts w:ascii="Arial" w:hAnsi="Arial" w:cs="Arial"/>
          <w:b/>
          <w:sz w:val="28"/>
          <w:szCs w:val="28"/>
          <w:u w:val="single"/>
        </w:rPr>
        <w:t>1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 w:rsidR="003B075F">
        <w:rPr>
          <w:rFonts w:ascii="Arial" w:hAnsi="Arial" w:cs="Arial"/>
          <w:b/>
          <w:sz w:val="28"/>
          <w:szCs w:val="28"/>
          <w:u w:val="single"/>
        </w:rPr>
        <w:t>9. KVĚTNA 1163/20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E1EAC69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2222D" w:rsidRPr="001F7D69" w14:paraId="0FE4074B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49C900E6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1F7D69">
              <w:rPr>
                <w:rFonts w:ascii="Arial" w:hAnsi="Arial" w:cs="Arial"/>
              </w:rPr>
              <w:t>Poř</w:t>
            </w:r>
            <w:proofErr w:type="spellEnd"/>
            <w:r w:rsidRPr="001F7D69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F345FB5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74868A9" w14:textId="77777777" w:rsidR="0052222D" w:rsidRPr="001F7D69" w:rsidRDefault="0052222D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1F7D69">
              <w:rPr>
                <w:rFonts w:ascii="Arial" w:hAnsi="Arial" w:cs="Arial"/>
              </w:rPr>
              <w:t>Plocha v m</w:t>
            </w:r>
            <w:r w:rsidRPr="001F7D6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2222D" w:rsidRPr="001F7D69" w14:paraId="7405689B" w14:textId="77777777" w:rsidTr="0096511E">
        <w:tc>
          <w:tcPr>
            <w:tcW w:w="959" w:type="dxa"/>
          </w:tcPr>
          <w:p w14:paraId="39F8914D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0FEB14A3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488366A3" w14:textId="6F469DB1" w:rsidR="0052222D" w:rsidRPr="001F7D69" w:rsidRDefault="0052222D" w:rsidP="001F7D69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14,</w:t>
            </w:r>
            <w:r w:rsidR="001F7D69" w:rsidRPr="001F7D69">
              <w:rPr>
                <w:rFonts w:ascii="Arial" w:hAnsi="Arial" w:cs="Arial"/>
              </w:rPr>
              <w:t>1</w:t>
            </w:r>
            <w:r w:rsidRPr="001F7D69">
              <w:rPr>
                <w:rFonts w:ascii="Arial" w:hAnsi="Arial" w:cs="Arial"/>
              </w:rPr>
              <w:t>5</w:t>
            </w:r>
          </w:p>
        </w:tc>
      </w:tr>
      <w:tr w:rsidR="0052222D" w:rsidRPr="001F7D69" w14:paraId="26E95E54" w14:textId="77777777" w:rsidTr="0096511E">
        <w:tc>
          <w:tcPr>
            <w:tcW w:w="959" w:type="dxa"/>
          </w:tcPr>
          <w:p w14:paraId="0E8B0A02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70BA068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641579AA" w14:textId="77777777" w:rsidR="0052222D" w:rsidRPr="001F7D69" w:rsidRDefault="0052222D" w:rsidP="0096511E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8,55</w:t>
            </w:r>
          </w:p>
        </w:tc>
      </w:tr>
      <w:tr w:rsidR="0052222D" w:rsidRPr="001F7D69" w14:paraId="7AD21B9D" w14:textId="77777777" w:rsidTr="0096511E">
        <w:tc>
          <w:tcPr>
            <w:tcW w:w="959" w:type="dxa"/>
          </w:tcPr>
          <w:p w14:paraId="61D481BF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3082764C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18010965" w14:textId="77777777" w:rsidR="0052222D" w:rsidRPr="001F7D69" w:rsidRDefault="0052222D" w:rsidP="0052222D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2,55</w:t>
            </w:r>
          </w:p>
        </w:tc>
      </w:tr>
      <w:tr w:rsidR="0052222D" w:rsidRPr="001F7D69" w14:paraId="196FD605" w14:textId="77777777" w:rsidTr="0096511E">
        <w:tc>
          <w:tcPr>
            <w:tcW w:w="959" w:type="dxa"/>
          </w:tcPr>
          <w:p w14:paraId="697A5184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14961BFC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5DBC3CA8" w14:textId="6E10DD53" w:rsidR="0052222D" w:rsidRPr="001F7D69" w:rsidRDefault="0052222D" w:rsidP="001F7D69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2,9</w:t>
            </w:r>
            <w:r w:rsidR="001F7D69" w:rsidRPr="001F7D69">
              <w:rPr>
                <w:rFonts w:ascii="Arial" w:hAnsi="Arial" w:cs="Arial"/>
              </w:rPr>
              <w:t>5</w:t>
            </w:r>
          </w:p>
        </w:tc>
      </w:tr>
      <w:tr w:rsidR="0052222D" w:rsidRPr="001F7D69" w14:paraId="2C3D6520" w14:textId="77777777" w:rsidTr="0096511E">
        <w:tc>
          <w:tcPr>
            <w:tcW w:w="959" w:type="dxa"/>
          </w:tcPr>
          <w:p w14:paraId="72724140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243E2060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7E6CBA8B" w14:textId="77777777" w:rsidR="0052222D" w:rsidRPr="001F7D69" w:rsidRDefault="0052222D" w:rsidP="0052222D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2,85</w:t>
            </w:r>
          </w:p>
        </w:tc>
      </w:tr>
      <w:tr w:rsidR="0052222D" w:rsidRPr="00F46543" w14:paraId="4C6F549E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4A5D5591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86673" w14:textId="7B6D0915" w:rsidR="0052222D" w:rsidRPr="00F46543" w:rsidRDefault="0052222D" w:rsidP="001F7D69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31,0</w:t>
            </w:r>
            <w:r w:rsidR="001F7D69" w:rsidRPr="001F7D69">
              <w:rPr>
                <w:rFonts w:ascii="Arial" w:hAnsi="Arial" w:cs="Arial"/>
              </w:rPr>
              <w:t>5</w:t>
            </w:r>
          </w:p>
        </w:tc>
      </w:tr>
    </w:tbl>
    <w:p w14:paraId="660E2190" w14:textId="77777777" w:rsidR="0052222D" w:rsidRPr="00F46543" w:rsidRDefault="0052222D" w:rsidP="0052222D">
      <w:pPr>
        <w:spacing w:after="0"/>
        <w:jc w:val="both"/>
        <w:rPr>
          <w:rFonts w:ascii="Arial" w:hAnsi="Arial" w:cs="Arial"/>
        </w:rPr>
      </w:pPr>
    </w:p>
    <w:p w14:paraId="0B18BA6A" w14:textId="77777777" w:rsidR="00655AB2" w:rsidRDefault="00655AB2" w:rsidP="00655AB2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4EB427C2" w14:textId="77777777" w:rsidR="00655AB2" w:rsidRPr="008A7AAC" w:rsidRDefault="00655AB2" w:rsidP="00655AB2">
      <w:pPr>
        <w:pStyle w:val="Bezmezer"/>
        <w:jc w:val="both"/>
        <w:rPr>
          <w:rFonts w:ascii="Arial" w:hAnsi="Arial" w:cs="Arial"/>
        </w:rPr>
      </w:pPr>
      <w:r w:rsidRPr="008A7AAC">
        <w:rPr>
          <w:rFonts w:ascii="Arial" w:hAnsi="Arial" w:cs="Arial"/>
        </w:rPr>
        <w:t xml:space="preserve">Kuchyň - nová kuchyňská linka (1,50 m) vč. pracovní desky a elektrického sporáku (0,50 m) bude dodána objednatelem, zhotovitel provede jejich instalaci, budou provedeny nové rozvody vody, odpadů a části elektroinstalace; obklad za kuchyňskou linkou (kachličky, lamin. </w:t>
      </w:r>
      <w:proofErr w:type="gramStart"/>
      <w:r w:rsidRPr="008A7AAC">
        <w:rPr>
          <w:rFonts w:ascii="Arial" w:hAnsi="Arial" w:cs="Arial"/>
        </w:rPr>
        <w:t>deska</w:t>
      </w:r>
      <w:proofErr w:type="gramEnd"/>
      <w:r w:rsidRPr="008A7AAC">
        <w:rPr>
          <w:rFonts w:ascii="Arial" w:hAnsi="Arial" w:cs="Arial"/>
        </w:rPr>
        <w:t xml:space="preserve">, …). Bude dodán nový dřez a nová stojánková baterie včetně jejich instalace do kuchyňské linky. </w:t>
      </w:r>
    </w:p>
    <w:p w14:paraId="7066209B" w14:textId="45135C5D" w:rsidR="00655AB2" w:rsidRPr="008A7AAC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8A7AAC">
        <w:rPr>
          <w:rFonts w:ascii="Arial" w:hAnsi="Arial" w:cs="Arial"/>
        </w:rPr>
        <w:t xml:space="preserve">Rekonstrukce koupelny – nový sprchový kout včetně vodotěsných dvířek, zařizovací předměty (umyvadlo, záchod) budou nové, nové rozvody vody a odpadů. Zdi budou obloženy novými obklady a na podlahu bude položena nová dlažba. Na chodbě, kde bude stát pračka, bude vytvořeno nové připojení </w:t>
      </w:r>
      <w:r w:rsidR="008A7AAC">
        <w:rPr>
          <w:rFonts w:ascii="Arial" w:hAnsi="Arial" w:cs="Arial"/>
        </w:rPr>
        <w:t xml:space="preserve">(voda </w:t>
      </w:r>
      <w:r w:rsidRPr="008A7AAC">
        <w:rPr>
          <w:rFonts w:ascii="Arial" w:hAnsi="Arial" w:cs="Arial"/>
        </w:rPr>
        <w:t xml:space="preserve">přívod </w:t>
      </w:r>
      <w:r w:rsidR="008A7AAC">
        <w:rPr>
          <w:rFonts w:ascii="Arial" w:hAnsi="Arial" w:cs="Arial"/>
        </w:rPr>
        <w:t xml:space="preserve">+ odpad, el. </w:t>
      </w:r>
      <w:proofErr w:type="gramStart"/>
      <w:r w:rsidR="008A7AAC">
        <w:rPr>
          <w:rFonts w:ascii="Arial" w:hAnsi="Arial" w:cs="Arial"/>
        </w:rPr>
        <w:t>zásuvka</w:t>
      </w:r>
      <w:proofErr w:type="gramEnd"/>
      <w:r w:rsidR="008A7AAC">
        <w:rPr>
          <w:rFonts w:ascii="Arial" w:hAnsi="Arial" w:cs="Arial"/>
        </w:rPr>
        <w:t>)</w:t>
      </w:r>
      <w:r w:rsidRPr="008A7AAC">
        <w:rPr>
          <w:rFonts w:ascii="Arial" w:hAnsi="Arial" w:cs="Arial"/>
        </w:rPr>
        <w:t xml:space="preserve">. </w:t>
      </w:r>
    </w:p>
    <w:p w14:paraId="76CF7507" w14:textId="6643DA5C" w:rsidR="00CF7BEF" w:rsidRDefault="00CF7BEF" w:rsidP="00655AB2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V kuchyni, chodbě a obývacím pokoji bude na podlahy položeno nové PVC nebo vinyl. V obývacím pokoji bud</w:t>
      </w:r>
      <w:r>
        <w:rPr>
          <w:rFonts w:ascii="Arial" w:hAnsi="Arial" w:cs="Arial"/>
        </w:rPr>
        <w:t>ou</w:t>
      </w:r>
      <w:r w:rsidRPr="00F13C54">
        <w:rPr>
          <w:rFonts w:ascii="Arial" w:hAnsi="Arial" w:cs="Arial"/>
        </w:rPr>
        <w:t xml:space="preserve"> odstraněn</w:t>
      </w:r>
      <w:r>
        <w:rPr>
          <w:rFonts w:ascii="Arial" w:hAnsi="Arial" w:cs="Arial"/>
        </w:rPr>
        <w:t>y</w:t>
      </w:r>
      <w:r w:rsidRPr="00F13C54">
        <w:rPr>
          <w:rFonts w:ascii="Arial" w:hAnsi="Arial" w:cs="Arial"/>
        </w:rPr>
        <w:t xml:space="preserve"> stávající parkety. V kuchyni bude odstraněn</w:t>
      </w:r>
      <w:r>
        <w:rPr>
          <w:rFonts w:ascii="Arial" w:hAnsi="Arial" w:cs="Arial"/>
        </w:rPr>
        <w:t>a</w:t>
      </w:r>
      <w:r w:rsidRPr="00F13C54">
        <w:rPr>
          <w:rFonts w:ascii="Arial" w:hAnsi="Arial" w:cs="Arial"/>
        </w:rPr>
        <w:t xml:space="preserve"> stávající </w:t>
      </w:r>
      <w:r>
        <w:rPr>
          <w:rFonts w:ascii="Arial" w:hAnsi="Arial" w:cs="Arial"/>
        </w:rPr>
        <w:t>plovoucí podlaha</w:t>
      </w:r>
      <w:r w:rsidRPr="00F13C54">
        <w:rPr>
          <w:rFonts w:ascii="Arial" w:hAnsi="Arial" w:cs="Arial"/>
        </w:rPr>
        <w:t xml:space="preserve"> a stávající parkety. Místo nich budou na podlahu v obývacím pokoji a kuchyni položeny OSB desky. V chodbě bude odstraněno stávající PVC.</w:t>
      </w:r>
    </w:p>
    <w:p w14:paraId="59BDF310" w14:textId="21804DF8" w:rsidR="00655AB2" w:rsidRPr="00B25425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B25425">
        <w:rPr>
          <w:rFonts w:ascii="Arial" w:hAnsi="Arial" w:cs="Arial"/>
        </w:rPr>
        <w:t>Bude provedeno zbourání „kukuřičných příček“ a výstavba nových (</w:t>
      </w:r>
      <w:proofErr w:type="spellStart"/>
      <w:r w:rsidRPr="00B25425">
        <w:rPr>
          <w:rFonts w:ascii="Arial" w:hAnsi="Arial" w:cs="Arial"/>
        </w:rPr>
        <w:t>Ytong</w:t>
      </w:r>
      <w:proofErr w:type="spellEnd"/>
      <w:r w:rsidRPr="00B25425">
        <w:rPr>
          <w:rFonts w:ascii="Arial" w:hAnsi="Arial" w:cs="Arial"/>
        </w:rPr>
        <w:t xml:space="preserve">), vstup do </w:t>
      </w:r>
      <w:r w:rsidR="00B25425" w:rsidRPr="00B25425">
        <w:rPr>
          <w:rFonts w:ascii="Arial" w:hAnsi="Arial" w:cs="Arial"/>
        </w:rPr>
        <w:t xml:space="preserve">obývacího </w:t>
      </w:r>
      <w:r w:rsidRPr="00B25425">
        <w:rPr>
          <w:rFonts w:ascii="Arial" w:hAnsi="Arial" w:cs="Arial"/>
        </w:rPr>
        <w:t>pokoje bude z </w:t>
      </w:r>
      <w:r w:rsidR="00B25425" w:rsidRPr="00B25425">
        <w:rPr>
          <w:rFonts w:ascii="Arial" w:hAnsi="Arial" w:cs="Arial"/>
        </w:rPr>
        <w:t>chodby</w:t>
      </w:r>
      <w:r w:rsidRPr="00B25425">
        <w:rPr>
          <w:rFonts w:ascii="Arial" w:hAnsi="Arial" w:cs="Arial"/>
        </w:rPr>
        <w:t>. Při stavbě nové příčky posunout dveře z chodby do kuchyně do</w:t>
      </w:r>
      <w:r w:rsidR="00B25425" w:rsidRPr="00B25425">
        <w:rPr>
          <w:rFonts w:ascii="Arial" w:hAnsi="Arial" w:cs="Arial"/>
        </w:rPr>
        <w:t>leva</w:t>
      </w:r>
      <w:r w:rsidRPr="00B25425">
        <w:rPr>
          <w:rFonts w:ascii="Arial" w:hAnsi="Arial" w:cs="Arial"/>
        </w:rPr>
        <w:t xml:space="preserve"> o cca 25 cm, aby bylo možné umístění pračky v chodbě.</w:t>
      </w:r>
    </w:p>
    <w:p w14:paraId="67229111" w14:textId="77777777" w:rsidR="00655AB2" w:rsidRPr="00B25425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B25425">
        <w:rPr>
          <w:rFonts w:ascii="Arial" w:hAnsi="Arial" w:cs="Arial"/>
        </w:rPr>
        <w:t>V celém bytu bude provedena kompletní oprava omítek včetně stropu (oškrábání, stěrka, štuková omítka) a výmalba celého bytu.</w:t>
      </w:r>
    </w:p>
    <w:p w14:paraId="3424145D" w14:textId="77777777" w:rsidR="00655AB2" w:rsidRPr="00B25425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B25425">
        <w:rPr>
          <w:rFonts w:ascii="Arial" w:hAnsi="Arial" w:cs="Arial"/>
        </w:rPr>
        <w:t>Všechny radiátory budou ponechány stávající, bude provedeno jejich očištění, odmaštění a nátěr včetně stávajícího potrubí.</w:t>
      </w:r>
    </w:p>
    <w:p w14:paraId="672E0FCC" w14:textId="77777777" w:rsidR="00655AB2" w:rsidRPr="00B25425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B25425">
        <w:rPr>
          <w:rFonts w:ascii="Arial" w:hAnsi="Arial" w:cs="Arial"/>
        </w:rPr>
        <w:t>Demontáž stávajícího přívodního potrubí plynu (plyn byl odhlášen).</w:t>
      </w:r>
    </w:p>
    <w:p w14:paraId="6D20E10B" w14:textId="52CA1003" w:rsidR="00655AB2" w:rsidRPr="00B25425" w:rsidRDefault="00C02961" w:rsidP="00655AB2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Demontáž stávajících lustrů, garnýží, </w:t>
      </w:r>
      <w:r w:rsidR="00B25425" w:rsidRPr="00B25425">
        <w:rPr>
          <w:rFonts w:ascii="Arial" w:hAnsi="Arial" w:cs="Arial"/>
        </w:rPr>
        <w:t xml:space="preserve">sušáku na prádlo, poličky </w:t>
      </w:r>
      <w:r w:rsidR="00655AB2" w:rsidRPr="00B25425">
        <w:rPr>
          <w:rFonts w:ascii="Arial" w:hAnsi="Arial" w:cs="Arial"/>
        </w:rPr>
        <w:t>apod., jejich odvoz a likvidace.</w:t>
      </w:r>
    </w:p>
    <w:p w14:paraId="79A2A181" w14:textId="77777777" w:rsidR="00B25425" w:rsidRDefault="00B25425" w:rsidP="00B25425">
      <w:pPr>
        <w:pStyle w:val="Bezmezer"/>
        <w:spacing w:before="240"/>
        <w:jc w:val="both"/>
        <w:rPr>
          <w:rFonts w:ascii="Arial" w:hAnsi="Arial" w:cs="Arial"/>
        </w:rPr>
      </w:pPr>
      <w:r w:rsidRPr="00232FCF">
        <w:rPr>
          <w:rFonts w:ascii="Arial" w:hAnsi="Arial" w:cs="Arial"/>
        </w:rPr>
        <w:t xml:space="preserve">Dodávka a instalace nových vnitřních dveří včetně zárubní (obývací pokoj, </w:t>
      </w:r>
      <w:r>
        <w:rPr>
          <w:rFonts w:ascii="Arial" w:hAnsi="Arial" w:cs="Arial"/>
        </w:rPr>
        <w:t xml:space="preserve">kuchyň, </w:t>
      </w:r>
      <w:r w:rsidRPr="00232FCF">
        <w:rPr>
          <w:rFonts w:ascii="Arial" w:hAnsi="Arial" w:cs="Arial"/>
        </w:rPr>
        <w:t>koupelna</w:t>
      </w:r>
      <w:r>
        <w:rPr>
          <w:rFonts w:ascii="Arial" w:hAnsi="Arial" w:cs="Arial"/>
        </w:rPr>
        <w:t>)</w:t>
      </w:r>
      <w:r w:rsidRPr="00232FCF">
        <w:rPr>
          <w:rFonts w:ascii="Arial" w:hAnsi="Arial" w:cs="Arial"/>
        </w:rPr>
        <w:t>. Dodávka a instalace nových vstupn</w:t>
      </w:r>
      <w:bookmarkStart w:id="0" w:name="_GoBack"/>
      <w:bookmarkEnd w:id="0"/>
      <w:r w:rsidRPr="00232FCF">
        <w:rPr>
          <w:rFonts w:ascii="Arial" w:hAnsi="Arial" w:cs="Arial"/>
        </w:rPr>
        <w:t>ích dveří</w:t>
      </w:r>
      <w:r>
        <w:rPr>
          <w:rFonts w:ascii="Arial" w:hAnsi="Arial" w:cs="Arial"/>
        </w:rPr>
        <w:t xml:space="preserve"> (protipožární)</w:t>
      </w:r>
      <w:r w:rsidRPr="00232FCF">
        <w:rPr>
          <w:rFonts w:ascii="Arial" w:hAnsi="Arial" w:cs="Arial"/>
        </w:rPr>
        <w:t xml:space="preserve"> včetně zárubní a prahu.</w:t>
      </w:r>
    </w:p>
    <w:p w14:paraId="28A6F3C4" w14:textId="77777777" w:rsidR="00655AB2" w:rsidRPr="00B25425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B25425">
        <w:rPr>
          <w:rFonts w:ascii="Arial" w:hAnsi="Arial" w:cs="Arial"/>
        </w:rPr>
        <w:t>Bude provedena dodávka a montáž jednoduchých stropních svítidel, zásuvek a vypínačů v každé místnosti včetně pod kuchyňskou linku.</w:t>
      </w:r>
    </w:p>
    <w:p w14:paraId="27E27A59" w14:textId="77777777" w:rsidR="00655AB2" w:rsidRPr="00C02961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C02961">
        <w:rPr>
          <w:rFonts w:ascii="Arial" w:hAnsi="Arial" w:cs="Arial"/>
        </w:rPr>
        <w:t>Seřízení oken a jejich umytí včetně vnitřních a vnějších parapetů.</w:t>
      </w:r>
    </w:p>
    <w:p w14:paraId="01570038" w14:textId="0DD41A97" w:rsidR="00C02961" w:rsidRPr="006A47CB" w:rsidRDefault="00C02961" w:rsidP="00C02961">
      <w:pPr>
        <w:pStyle w:val="Bezmezer"/>
        <w:spacing w:before="240"/>
        <w:jc w:val="both"/>
        <w:rPr>
          <w:rFonts w:ascii="Arial" w:hAnsi="Arial" w:cs="Arial"/>
        </w:rPr>
      </w:pPr>
      <w:r w:rsidRPr="006A47CB">
        <w:rPr>
          <w:rFonts w:ascii="Arial" w:hAnsi="Arial" w:cs="Arial"/>
        </w:rPr>
        <w:t xml:space="preserve">Zaslepení stávajících průduchů – odvětrání </w:t>
      </w:r>
      <w:r>
        <w:rPr>
          <w:rFonts w:ascii="Arial" w:hAnsi="Arial" w:cs="Arial"/>
        </w:rPr>
        <w:t xml:space="preserve">již vybourané </w:t>
      </w:r>
      <w:r w:rsidRPr="006A47CB">
        <w:rPr>
          <w:rFonts w:ascii="Arial" w:hAnsi="Arial" w:cs="Arial"/>
        </w:rPr>
        <w:t>vestavné skříně na chodbě a otvoru do komín</w:t>
      </w:r>
      <w:r>
        <w:rPr>
          <w:rFonts w:ascii="Arial" w:hAnsi="Arial" w:cs="Arial"/>
        </w:rPr>
        <w:t>a</w:t>
      </w:r>
      <w:r w:rsidRPr="006A47CB">
        <w:rPr>
          <w:rFonts w:ascii="Arial" w:hAnsi="Arial" w:cs="Arial"/>
        </w:rPr>
        <w:t xml:space="preserve"> v obývacím pokoji.</w:t>
      </w:r>
    </w:p>
    <w:p w14:paraId="3178C62A" w14:textId="77777777" w:rsidR="00C02961" w:rsidRDefault="00C02961" w:rsidP="00655AB2">
      <w:pPr>
        <w:pStyle w:val="Bezmezer"/>
        <w:spacing w:before="240"/>
        <w:jc w:val="both"/>
        <w:rPr>
          <w:rFonts w:ascii="Arial" w:hAnsi="Arial" w:cs="Arial"/>
          <w:highlight w:val="yellow"/>
        </w:rPr>
      </w:pPr>
    </w:p>
    <w:p w14:paraId="6180C4D2" w14:textId="77777777" w:rsidR="00655AB2" w:rsidRPr="00C02961" w:rsidRDefault="00655AB2" w:rsidP="00655AB2">
      <w:pPr>
        <w:pStyle w:val="Bezmezer"/>
        <w:spacing w:before="240"/>
        <w:jc w:val="both"/>
        <w:rPr>
          <w:rFonts w:ascii="Arial" w:hAnsi="Arial" w:cs="Arial"/>
        </w:rPr>
      </w:pPr>
      <w:r w:rsidRPr="00C02961">
        <w:rPr>
          <w:rFonts w:ascii="Arial" w:hAnsi="Arial" w:cs="Arial"/>
        </w:rPr>
        <w:t xml:space="preserve">Provedení revize el. </w:t>
      </w:r>
      <w:proofErr w:type="gramStart"/>
      <w:r w:rsidRPr="00C02961">
        <w:rPr>
          <w:rFonts w:ascii="Arial" w:hAnsi="Arial" w:cs="Arial"/>
        </w:rPr>
        <w:t>instalace</w:t>
      </w:r>
      <w:proofErr w:type="gramEnd"/>
      <w:r w:rsidRPr="00C02961">
        <w:rPr>
          <w:rFonts w:ascii="Arial" w:hAnsi="Arial" w:cs="Arial"/>
        </w:rPr>
        <w:t>.</w:t>
      </w:r>
    </w:p>
    <w:p w14:paraId="240B8468" w14:textId="77777777" w:rsidR="00655AB2" w:rsidRPr="00C02961" w:rsidRDefault="00655AB2" w:rsidP="00655AB2">
      <w:pPr>
        <w:pStyle w:val="Bezmezer"/>
        <w:jc w:val="both"/>
        <w:rPr>
          <w:rFonts w:ascii="Arial" w:hAnsi="Arial" w:cs="Arial"/>
        </w:rPr>
      </w:pPr>
    </w:p>
    <w:p w14:paraId="68E354A2" w14:textId="77777777" w:rsidR="00655AB2" w:rsidRPr="00C02961" w:rsidRDefault="00655AB2" w:rsidP="00655AB2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C02961">
        <w:rPr>
          <w:rFonts w:ascii="Arial" w:hAnsi="Arial" w:cs="Arial"/>
          <w:sz w:val="22"/>
          <w:szCs w:val="22"/>
        </w:rPr>
        <w:t>Vzorky obkladů a dlažby budou předloženy objednateli k odsouhlasení.</w:t>
      </w:r>
    </w:p>
    <w:p w14:paraId="7432B64C" w14:textId="77777777" w:rsidR="00655AB2" w:rsidRPr="00C02961" w:rsidRDefault="00655AB2" w:rsidP="00655AB2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C02961"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58886D94" w14:textId="77777777" w:rsidR="00655AB2" w:rsidRDefault="00655AB2" w:rsidP="00655AB2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C02961"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469345D1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1AEA471C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28B6AB08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02CC0BAE" w14:textId="77777777" w:rsidR="0026291D" w:rsidRPr="00C71D86" w:rsidRDefault="0026291D" w:rsidP="00E94380">
      <w:pPr>
        <w:pStyle w:val="Bezmezer"/>
        <w:jc w:val="both"/>
        <w:rPr>
          <w:rFonts w:ascii="Arial" w:hAnsi="Arial" w:cs="Arial"/>
        </w:rPr>
      </w:pPr>
    </w:p>
    <w:sectPr w:rsidR="0026291D" w:rsidRPr="00C71D86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1F7D69"/>
    <w:rsid w:val="0026291D"/>
    <w:rsid w:val="00267432"/>
    <w:rsid w:val="002C1530"/>
    <w:rsid w:val="00316E8B"/>
    <w:rsid w:val="00365AD3"/>
    <w:rsid w:val="00366D0A"/>
    <w:rsid w:val="003A4ABD"/>
    <w:rsid w:val="003B075F"/>
    <w:rsid w:val="003C0E1C"/>
    <w:rsid w:val="003E22F7"/>
    <w:rsid w:val="003F260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55AB2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550B9"/>
    <w:rsid w:val="00861FCE"/>
    <w:rsid w:val="00862AEA"/>
    <w:rsid w:val="008A6F24"/>
    <w:rsid w:val="008A7AAC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A6DB5"/>
    <w:rsid w:val="00AB2B84"/>
    <w:rsid w:val="00B11A6D"/>
    <w:rsid w:val="00B22C1B"/>
    <w:rsid w:val="00B25425"/>
    <w:rsid w:val="00B91614"/>
    <w:rsid w:val="00B93597"/>
    <w:rsid w:val="00BC5FEE"/>
    <w:rsid w:val="00BE466D"/>
    <w:rsid w:val="00C02961"/>
    <w:rsid w:val="00C1269C"/>
    <w:rsid w:val="00C26C5C"/>
    <w:rsid w:val="00C34E2B"/>
    <w:rsid w:val="00C9332C"/>
    <w:rsid w:val="00CA3C7E"/>
    <w:rsid w:val="00CE6DB1"/>
    <w:rsid w:val="00CF7BEF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E8C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5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416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Svoboda Jiří</cp:lastModifiedBy>
  <cp:revision>7</cp:revision>
  <cp:lastPrinted>2024-10-14T10:28:00Z</cp:lastPrinted>
  <dcterms:created xsi:type="dcterms:W3CDTF">2024-10-17T19:35:00Z</dcterms:created>
  <dcterms:modified xsi:type="dcterms:W3CDTF">2025-04-16T05:56:00Z</dcterms:modified>
</cp:coreProperties>
</file>